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Default="00613DCD">
      <w:r>
        <w:t xml:space="preserve">Attachment </w:t>
      </w:r>
      <w:r w:rsidR="00D54D82">
        <w:t xml:space="preserve">12:  </w:t>
      </w:r>
      <w:r>
        <w:t xml:space="preserve"> HEO</w:t>
      </w:r>
      <w:bookmarkStart w:id="0" w:name="_GoBack"/>
      <w:bookmarkEnd w:id="0"/>
      <w:r>
        <w:t>-1 Elevation Angle vs Spreading Loss diagram</w:t>
      </w:r>
    </w:p>
    <w:p w:rsidR="00613DCD" w:rsidRDefault="00613DCD">
      <w:r>
        <w:rPr>
          <w:noProof/>
          <w:lang w:eastAsia="en-GB"/>
        </w:rPr>
        <w:drawing>
          <wp:inline distT="0" distB="0" distL="0" distR="0" wp14:anchorId="4E268641" wp14:editId="1147DA85">
            <wp:extent cx="5731510" cy="2816860"/>
            <wp:effectExtent l="0" t="0" r="2540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13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CD"/>
    <w:rsid w:val="00017A37"/>
    <w:rsid w:val="00021007"/>
    <w:rsid w:val="00035ADD"/>
    <w:rsid w:val="000605F3"/>
    <w:rsid w:val="000624FD"/>
    <w:rsid w:val="000933C5"/>
    <w:rsid w:val="000C5918"/>
    <w:rsid w:val="000C7016"/>
    <w:rsid w:val="000E1A8E"/>
    <w:rsid w:val="00101E9B"/>
    <w:rsid w:val="00125176"/>
    <w:rsid w:val="00125BF1"/>
    <w:rsid w:val="00144B93"/>
    <w:rsid w:val="001863C4"/>
    <w:rsid w:val="001B2758"/>
    <w:rsid w:val="001C0FB4"/>
    <w:rsid w:val="00213968"/>
    <w:rsid w:val="00214FCB"/>
    <w:rsid w:val="00222134"/>
    <w:rsid w:val="00225C0F"/>
    <w:rsid w:val="0023196B"/>
    <w:rsid w:val="00237953"/>
    <w:rsid w:val="00276104"/>
    <w:rsid w:val="002B6B38"/>
    <w:rsid w:val="002E3095"/>
    <w:rsid w:val="002F6D68"/>
    <w:rsid w:val="00326B2F"/>
    <w:rsid w:val="00342354"/>
    <w:rsid w:val="0035207D"/>
    <w:rsid w:val="003526B0"/>
    <w:rsid w:val="00384279"/>
    <w:rsid w:val="003D6BA0"/>
    <w:rsid w:val="003F1BB3"/>
    <w:rsid w:val="00411497"/>
    <w:rsid w:val="00436AD1"/>
    <w:rsid w:val="004708A1"/>
    <w:rsid w:val="00473564"/>
    <w:rsid w:val="00484417"/>
    <w:rsid w:val="00492138"/>
    <w:rsid w:val="004B2B4B"/>
    <w:rsid w:val="00513BA4"/>
    <w:rsid w:val="005335B8"/>
    <w:rsid w:val="00560935"/>
    <w:rsid w:val="00570FB9"/>
    <w:rsid w:val="005C4E6F"/>
    <w:rsid w:val="005F7472"/>
    <w:rsid w:val="00600B42"/>
    <w:rsid w:val="00603448"/>
    <w:rsid w:val="00610DFC"/>
    <w:rsid w:val="00613DCD"/>
    <w:rsid w:val="00615FF0"/>
    <w:rsid w:val="006B41E9"/>
    <w:rsid w:val="00703882"/>
    <w:rsid w:val="00707292"/>
    <w:rsid w:val="00715DAC"/>
    <w:rsid w:val="007164C3"/>
    <w:rsid w:val="00831705"/>
    <w:rsid w:val="00860451"/>
    <w:rsid w:val="00880E97"/>
    <w:rsid w:val="00897BDC"/>
    <w:rsid w:val="008B6870"/>
    <w:rsid w:val="008C27D3"/>
    <w:rsid w:val="0090120D"/>
    <w:rsid w:val="00905549"/>
    <w:rsid w:val="009476FE"/>
    <w:rsid w:val="009C2E23"/>
    <w:rsid w:val="009C7E3E"/>
    <w:rsid w:val="009F468A"/>
    <w:rsid w:val="00A00F8E"/>
    <w:rsid w:val="00A5056B"/>
    <w:rsid w:val="00AB1CDA"/>
    <w:rsid w:val="00AB42BA"/>
    <w:rsid w:val="00AF4D85"/>
    <w:rsid w:val="00B36D2B"/>
    <w:rsid w:val="00BB6AA4"/>
    <w:rsid w:val="00BC0438"/>
    <w:rsid w:val="00C83135"/>
    <w:rsid w:val="00C87417"/>
    <w:rsid w:val="00D27DA1"/>
    <w:rsid w:val="00D3008F"/>
    <w:rsid w:val="00D50B99"/>
    <w:rsid w:val="00D54D82"/>
    <w:rsid w:val="00D94223"/>
    <w:rsid w:val="00D97BEA"/>
    <w:rsid w:val="00DB0631"/>
    <w:rsid w:val="00DC62CB"/>
    <w:rsid w:val="00DC7597"/>
    <w:rsid w:val="00DE3D67"/>
    <w:rsid w:val="00E145D0"/>
    <w:rsid w:val="00E56193"/>
    <w:rsid w:val="00E65DD1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C3B36-10B6-41DB-B8D1-B3F4EED4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y%20Documents\Coordination\1_Per%20country%20and%20opr\Inmarsat\Nw%20Info%20-%20Inmarsat\INM%20HEO\INM%20HEO%20Filing%20prep\Spreading%20Loss%20diagram%20deriva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1 - Elevation Angle (degree)</a:t>
            </a:r>
            <a:r>
              <a:rPr lang="en-GB" baseline="0"/>
              <a:t> </a:t>
            </a:r>
            <a:r>
              <a:rPr lang="en-GB"/>
              <a:t>vs Spreading Loss</a:t>
            </a:r>
            <a:r>
              <a:rPr lang="en-GB" baseline="0"/>
              <a:t> (dBW/m2)</a:t>
            </a:r>
            <a:endParaRPr lang="en-GB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Sheet1!$C$42:$C$58</c:f>
              <c:numCache>
                <c:formatCode>General</c:formatCode>
                <c:ptCount val="17"/>
                <c:pt idx="0">
                  <c:v>15</c:v>
                </c:pt>
                <c:pt idx="1">
                  <c:v>20</c:v>
                </c:pt>
                <c:pt idx="2">
                  <c:v>23</c:v>
                </c:pt>
                <c:pt idx="3">
                  <c:v>27</c:v>
                </c:pt>
                <c:pt idx="4">
                  <c:v>30</c:v>
                </c:pt>
                <c:pt idx="5">
                  <c:v>35</c:v>
                </c:pt>
                <c:pt idx="6">
                  <c:v>40</c:v>
                </c:pt>
                <c:pt idx="7">
                  <c:v>45</c:v>
                </c:pt>
                <c:pt idx="8">
                  <c:v>50</c:v>
                </c:pt>
                <c:pt idx="9">
                  <c:v>57</c:v>
                </c:pt>
                <c:pt idx="10">
                  <c:v>66</c:v>
                </c:pt>
                <c:pt idx="11">
                  <c:v>70</c:v>
                </c:pt>
                <c:pt idx="12">
                  <c:v>72</c:v>
                </c:pt>
                <c:pt idx="13">
                  <c:v>75</c:v>
                </c:pt>
                <c:pt idx="14">
                  <c:v>80</c:v>
                </c:pt>
                <c:pt idx="15">
                  <c:v>85</c:v>
                </c:pt>
                <c:pt idx="16">
                  <c:v>89</c:v>
                </c:pt>
              </c:numCache>
            </c:numRef>
          </c:xVal>
          <c:yVal>
            <c:numRef>
              <c:f>Sheet1!$D$42:$D$58</c:f>
              <c:numCache>
                <c:formatCode>0.0</c:formatCode>
                <c:ptCount val="17"/>
                <c:pt idx="0">
                  <c:v>104.70693341226622</c:v>
                </c:pt>
                <c:pt idx="1">
                  <c:v>101.84860717940455</c:v>
                </c:pt>
                <c:pt idx="2">
                  <c:v>100.67809542715668</c:v>
                </c:pt>
                <c:pt idx="3">
                  <c:v>99.554794520796733</c:v>
                </c:pt>
                <c:pt idx="4">
                  <c:v>99.904182705692918</c:v>
                </c:pt>
                <c:pt idx="5">
                  <c:v>100.76311297022984</c:v>
                </c:pt>
                <c:pt idx="6">
                  <c:v>99.358124466615863</c:v>
                </c:pt>
                <c:pt idx="7">
                  <c:v>100.2699584199391</c:v>
                </c:pt>
                <c:pt idx="8">
                  <c:v>99.554794520796733</c:v>
                </c:pt>
                <c:pt idx="9">
                  <c:v>100.95830971601296</c:v>
                </c:pt>
                <c:pt idx="10">
                  <c:v>98.226655360572835</c:v>
                </c:pt>
                <c:pt idx="11">
                  <c:v>98.950898813661723</c:v>
                </c:pt>
                <c:pt idx="12">
                  <c:v>98.596323474453072</c:v>
                </c:pt>
                <c:pt idx="13">
                  <c:v>99.224492759485571</c:v>
                </c:pt>
                <c:pt idx="14">
                  <c:v>100.08899584039116</c:v>
                </c:pt>
                <c:pt idx="15">
                  <c:v>101.09509820661907</c:v>
                </c:pt>
                <c:pt idx="16">
                  <c:v>102.09398761178734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900232"/>
        <c:axId val="149716992"/>
      </c:scatterChart>
      <c:valAx>
        <c:axId val="150900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9716992"/>
        <c:crosses val="autoZero"/>
        <c:crossBetween val="midCat"/>
      </c:valAx>
      <c:valAx>
        <c:axId val="14971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9002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Inmarsat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2</cp:revision>
  <dcterms:created xsi:type="dcterms:W3CDTF">2016-07-01T14:25:00Z</dcterms:created>
  <dcterms:modified xsi:type="dcterms:W3CDTF">2016-07-05T12:33:00Z</dcterms:modified>
</cp:coreProperties>
</file>